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D72" w:rsidRDefault="00626D72" w:rsidP="00626D72">
      <w:pPr>
        <w:suppressAutoHyphens/>
        <w:jc w:val="center"/>
        <w:rPr>
          <w:rFonts w:ascii="Times New Roman" w:hAnsi="Times New Roman"/>
          <w:b/>
          <w:sz w:val="28"/>
          <w:szCs w:val="28"/>
        </w:rPr>
      </w:pPr>
      <w:r w:rsidRPr="00AC2F54">
        <w:rPr>
          <w:rFonts w:ascii="Times New Roman" w:hAnsi="Times New Roman"/>
          <w:b/>
          <w:sz w:val="28"/>
          <w:szCs w:val="28"/>
        </w:rPr>
        <w:t>BOARD OF CO</w:t>
      </w:r>
      <w:r>
        <w:rPr>
          <w:rFonts w:ascii="Times New Roman" w:hAnsi="Times New Roman"/>
          <w:b/>
          <w:sz w:val="28"/>
          <w:szCs w:val="28"/>
        </w:rPr>
        <w:t>UNTY</w:t>
      </w:r>
      <w:r w:rsidRPr="00AC2F54">
        <w:rPr>
          <w:rFonts w:ascii="Times New Roman" w:hAnsi="Times New Roman"/>
          <w:b/>
          <w:sz w:val="28"/>
          <w:szCs w:val="28"/>
        </w:rPr>
        <w:t xml:space="preserve"> </w:t>
      </w:r>
      <w:r>
        <w:rPr>
          <w:rFonts w:ascii="Times New Roman" w:hAnsi="Times New Roman"/>
          <w:b/>
          <w:sz w:val="28"/>
          <w:szCs w:val="28"/>
        </w:rPr>
        <w:t>COMMIS</w:t>
      </w:r>
      <w:r w:rsidRPr="00AC2F54">
        <w:rPr>
          <w:rFonts w:ascii="Times New Roman" w:hAnsi="Times New Roman"/>
          <w:b/>
          <w:sz w:val="28"/>
          <w:szCs w:val="28"/>
        </w:rPr>
        <w:t>S</w:t>
      </w:r>
      <w:r>
        <w:rPr>
          <w:rFonts w:ascii="Times New Roman" w:hAnsi="Times New Roman"/>
          <w:b/>
          <w:sz w:val="28"/>
          <w:szCs w:val="28"/>
        </w:rPr>
        <w:t>IONERS</w:t>
      </w:r>
    </w:p>
    <w:p w:rsidR="00626D72" w:rsidRPr="00AC2F54" w:rsidRDefault="00626D72" w:rsidP="00626D72">
      <w:pPr>
        <w:suppressAutoHyphens/>
        <w:jc w:val="center"/>
        <w:rPr>
          <w:rFonts w:ascii="Times New Roman" w:hAnsi="Times New Roman"/>
          <w:b/>
          <w:snapToGrid/>
          <w:sz w:val="28"/>
          <w:szCs w:val="28"/>
        </w:rPr>
      </w:pPr>
      <w:r w:rsidRPr="00AC2F54">
        <w:rPr>
          <w:rFonts w:ascii="Times New Roman" w:hAnsi="Times New Roman"/>
          <w:b/>
          <w:sz w:val="28"/>
          <w:szCs w:val="28"/>
        </w:rPr>
        <w:t>OF THE COUNTY OF WARREN</w:t>
      </w:r>
    </w:p>
    <w:p w:rsidR="00626D72" w:rsidRPr="00AC2F54" w:rsidRDefault="00626D72" w:rsidP="00626D72">
      <w:pPr>
        <w:widowControl/>
        <w:tabs>
          <w:tab w:val="center" w:pos="4320"/>
          <w:tab w:val="right" w:pos="8640"/>
        </w:tabs>
        <w:jc w:val="center"/>
        <w:rPr>
          <w:rFonts w:ascii="Times New Roman" w:hAnsi="Times New Roman"/>
          <w:snapToGrid/>
          <w:szCs w:val="24"/>
        </w:rPr>
      </w:pPr>
      <w:r w:rsidRPr="00AC2F54">
        <w:rPr>
          <w:rFonts w:ascii="Times New Roman" w:hAnsi="Times New Roman"/>
          <w:snapToGrid/>
          <w:szCs w:val="24"/>
        </w:rPr>
        <w:t>Wayne Dumont, Jr. Administration Building</w:t>
      </w:r>
    </w:p>
    <w:p w:rsidR="00626D72" w:rsidRPr="00AC2F54" w:rsidRDefault="00626D72" w:rsidP="00626D72">
      <w:pPr>
        <w:widowControl/>
        <w:tabs>
          <w:tab w:val="center" w:pos="4320"/>
          <w:tab w:val="right" w:pos="8640"/>
        </w:tabs>
        <w:jc w:val="center"/>
        <w:rPr>
          <w:rFonts w:ascii="Times New Roman" w:hAnsi="Times New Roman"/>
          <w:snapToGrid/>
          <w:szCs w:val="24"/>
        </w:rPr>
      </w:pPr>
      <w:smartTag w:uri="urn:schemas-microsoft-com:office:smarttags" w:element="Street">
        <w:smartTag w:uri="urn:schemas-microsoft-com:office:smarttags" w:element="address">
          <w:r w:rsidRPr="00AC2F54">
            <w:rPr>
              <w:rFonts w:ascii="Times New Roman" w:hAnsi="Times New Roman"/>
              <w:snapToGrid/>
              <w:szCs w:val="24"/>
            </w:rPr>
            <w:t>165 County Road</w:t>
          </w:r>
        </w:smartTag>
      </w:smartTag>
      <w:r w:rsidRPr="00AC2F54">
        <w:rPr>
          <w:rFonts w:ascii="Times New Roman" w:hAnsi="Times New Roman"/>
          <w:snapToGrid/>
          <w:szCs w:val="24"/>
        </w:rPr>
        <w:t xml:space="preserve"> 519 South, </w:t>
      </w:r>
      <w:smartTag w:uri="urn:schemas-microsoft-com:office:smarttags" w:element="place">
        <w:smartTag w:uri="urn:schemas-microsoft-com:office:smarttags" w:element="City">
          <w:r w:rsidRPr="00AC2F54">
            <w:rPr>
              <w:rFonts w:ascii="Times New Roman" w:hAnsi="Times New Roman"/>
              <w:snapToGrid/>
              <w:szCs w:val="24"/>
            </w:rPr>
            <w:t>Belvidere</w:t>
          </w:r>
        </w:smartTag>
        <w:r w:rsidRPr="00AC2F54">
          <w:rPr>
            <w:rFonts w:ascii="Times New Roman" w:hAnsi="Times New Roman"/>
            <w:snapToGrid/>
            <w:szCs w:val="24"/>
          </w:rPr>
          <w:t xml:space="preserve">, </w:t>
        </w:r>
        <w:smartTag w:uri="urn:schemas-microsoft-com:office:smarttags" w:element="State">
          <w:r w:rsidRPr="00AC2F54">
            <w:rPr>
              <w:rFonts w:ascii="Times New Roman" w:hAnsi="Times New Roman"/>
              <w:snapToGrid/>
              <w:szCs w:val="24"/>
            </w:rPr>
            <w:t>NJ</w:t>
          </w:r>
        </w:smartTag>
        <w:r w:rsidRPr="00AC2F54">
          <w:rPr>
            <w:rFonts w:ascii="Times New Roman" w:hAnsi="Times New Roman"/>
            <w:snapToGrid/>
            <w:szCs w:val="24"/>
          </w:rPr>
          <w:t xml:space="preserve">  </w:t>
        </w:r>
        <w:smartTag w:uri="urn:schemas-microsoft-com:office:smarttags" w:element="PostalCode">
          <w:r w:rsidRPr="00AC2F54">
            <w:rPr>
              <w:rFonts w:ascii="Times New Roman" w:hAnsi="Times New Roman"/>
              <w:snapToGrid/>
              <w:szCs w:val="24"/>
            </w:rPr>
            <w:t>07823-1949</w:t>
          </w:r>
        </w:smartTag>
      </w:smartTag>
    </w:p>
    <w:p w:rsidR="00626D72" w:rsidRPr="00AC2F54" w:rsidRDefault="00626D72" w:rsidP="00626D72">
      <w:pPr>
        <w:widowControl/>
        <w:tabs>
          <w:tab w:val="center" w:pos="4320"/>
          <w:tab w:val="right" w:pos="8640"/>
        </w:tabs>
        <w:jc w:val="center"/>
        <w:rPr>
          <w:rFonts w:ascii="Times New Roman" w:hAnsi="Times New Roman"/>
          <w:snapToGrid/>
          <w:szCs w:val="24"/>
        </w:rPr>
      </w:pPr>
    </w:p>
    <w:p w:rsidR="00626D72" w:rsidRPr="00AC2F54" w:rsidRDefault="00626D72" w:rsidP="00626D72">
      <w:pPr>
        <w:widowControl/>
        <w:tabs>
          <w:tab w:val="center" w:pos="4320"/>
          <w:tab w:val="right" w:pos="8640"/>
        </w:tabs>
        <w:jc w:val="center"/>
        <w:rPr>
          <w:rFonts w:ascii="BernhardMod BT" w:hAnsi="BernhardMod BT"/>
          <w:snapToGrid/>
          <w:sz w:val="6"/>
          <w:szCs w:val="6"/>
        </w:rPr>
      </w:pPr>
    </w:p>
    <w:p w:rsidR="00626D72" w:rsidRPr="00AC2F54" w:rsidRDefault="00626D72" w:rsidP="00626D72">
      <w:pPr>
        <w:widowControl/>
        <w:tabs>
          <w:tab w:val="center" w:pos="4320"/>
          <w:tab w:val="right" w:pos="8640"/>
        </w:tabs>
        <w:jc w:val="center"/>
        <w:rPr>
          <w:rFonts w:ascii="BernhardMod BT" w:hAnsi="BernhardMod BT"/>
          <w:b/>
          <w:snapToGrid/>
          <w:sz w:val="28"/>
        </w:rPr>
      </w:pPr>
      <w:r w:rsidRPr="00AC2F54">
        <w:rPr>
          <w:rFonts w:ascii="Times New Roman" w:hAnsi="Times New Roman"/>
          <w:snapToGrid/>
          <w:sz w:val="16"/>
          <w:szCs w:val="16"/>
        </w:rPr>
        <w:t xml:space="preserve"> </w:t>
      </w:r>
      <w:r w:rsidRPr="00AC2F54">
        <w:rPr>
          <w:rFonts w:ascii="Times New Roman" w:hAnsi="Times New Roman"/>
          <w:noProof/>
          <w:snapToGrid/>
          <w:sz w:val="16"/>
          <w:szCs w:val="16"/>
        </w:rPr>
        <w:drawing>
          <wp:inline distT="0" distB="0" distL="0" distR="0" wp14:anchorId="46ECB89B" wp14:editId="0272E99B">
            <wp:extent cx="523875" cy="533400"/>
            <wp:effectExtent l="0" t="0" r="9525" b="0"/>
            <wp:docPr id="1" name="Picture 1" descr="wc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email"/>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p w:rsidR="00626D72" w:rsidRPr="00AC2F54" w:rsidRDefault="00626D72" w:rsidP="00626D72">
      <w:pPr>
        <w:tabs>
          <w:tab w:val="left" w:pos="-720"/>
        </w:tabs>
        <w:suppressAutoHyphens/>
        <w:jc w:val="both"/>
        <w:rPr>
          <w:rFonts w:ascii="Times New Roman" w:hAnsi="Times New Roman"/>
          <w:spacing w:val="-3"/>
          <w:szCs w:val="24"/>
        </w:rPr>
      </w:pPr>
    </w:p>
    <w:p w:rsidR="00626D72" w:rsidRPr="00AC2F54" w:rsidRDefault="00626D72" w:rsidP="00626D72">
      <w:pPr>
        <w:tabs>
          <w:tab w:val="left" w:pos="-720"/>
        </w:tabs>
        <w:suppressAutoHyphens/>
        <w:rPr>
          <w:rFonts w:ascii="Times New Roman" w:hAnsi="Times New Roman"/>
          <w:bCs/>
          <w:szCs w:val="24"/>
        </w:rPr>
      </w:pPr>
      <w:r w:rsidRPr="00AC2F54">
        <w:rPr>
          <w:rFonts w:ascii="Times New Roman" w:hAnsi="Times New Roman"/>
          <w:bCs/>
          <w:szCs w:val="24"/>
        </w:rPr>
        <w:t>Jason J. Sarnoski</w:t>
      </w:r>
      <w:r w:rsidRPr="00AC2F54">
        <w:rPr>
          <w:rFonts w:ascii="Times New Roman" w:hAnsi="Times New Roman"/>
          <w:spacing w:val="-3"/>
          <w:szCs w:val="24"/>
        </w:rPr>
        <w:t xml:space="preserve">, </w:t>
      </w:r>
      <w:r>
        <w:rPr>
          <w:rFonts w:ascii="Times New Roman" w:hAnsi="Times New Roman"/>
          <w:spacing w:val="-3"/>
          <w:szCs w:val="24"/>
        </w:rPr>
        <w:t>Director</w:t>
      </w:r>
      <w:r>
        <w:rPr>
          <w:rFonts w:ascii="Times New Roman" w:hAnsi="Times New Roman"/>
          <w:spacing w:val="-3"/>
          <w:szCs w:val="24"/>
        </w:rPr>
        <w:tab/>
      </w:r>
      <w:r>
        <w:rPr>
          <w:rFonts w:ascii="Times New Roman" w:hAnsi="Times New Roman"/>
          <w:spacing w:val="-3"/>
          <w:szCs w:val="24"/>
        </w:rPr>
        <w:tab/>
      </w:r>
      <w:r w:rsidRPr="00AC2F54">
        <w:rPr>
          <w:rFonts w:ascii="Times New Roman" w:hAnsi="Times New Roman"/>
          <w:spacing w:val="-3"/>
          <w:szCs w:val="24"/>
        </w:rPr>
        <w:tab/>
      </w:r>
      <w:r w:rsidRPr="00AC2F54">
        <w:rPr>
          <w:rFonts w:ascii="Times New Roman" w:hAnsi="Times New Roman"/>
          <w:spacing w:val="-3"/>
          <w:szCs w:val="24"/>
        </w:rPr>
        <w:tab/>
      </w:r>
      <w:r w:rsidRPr="00AC2F54">
        <w:rPr>
          <w:rFonts w:ascii="Times New Roman" w:hAnsi="Times New Roman"/>
          <w:spacing w:val="-3"/>
          <w:szCs w:val="24"/>
        </w:rPr>
        <w:tab/>
      </w:r>
      <w:r w:rsidRPr="00AC2F54">
        <w:rPr>
          <w:rFonts w:ascii="Times New Roman" w:hAnsi="Times New Roman"/>
          <w:spacing w:val="-3"/>
          <w:szCs w:val="24"/>
        </w:rPr>
        <w:tab/>
        <w:t>Telephone   :    908-475-6500</w:t>
      </w:r>
    </w:p>
    <w:p w:rsidR="00626D72" w:rsidRPr="00AC2F54" w:rsidRDefault="00626D72" w:rsidP="00626D72">
      <w:pPr>
        <w:tabs>
          <w:tab w:val="left" w:pos="-720"/>
        </w:tabs>
        <w:suppressAutoHyphens/>
        <w:rPr>
          <w:rFonts w:ascii="Times New Roman" w:hAnsi="Times New Roman"/>
          <w:bCs/>
          <w:szCs w:val="24"/>
        </w:rPr>
      </w:pPr>
      <w:r>
        <w:rPr>
          <w:rFonts w:ascii="Times New Roman" w:hAnsi="Times New Roman"/>
          <w:bCs/>
          <w:szCs w:val="24"/>
        </w:rPr>
        <w:t>Lori Ciesla</w:t>
      </w:r>
      <w:r w:rsidRPr="00AC2F54">
        <w:rPr>
          <w:rFonts w:ascii="Times New Roman" w:hAnsi="Times New Roman"/>
          <w:spacing w:val="-3"/>
          <w:szCs w:val="24"/>
        </w:rPr>
        <w:t>, Deputy Director</w:t>
      </w:r>
      <w:r w:rsidRPr="00AC2F54">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r>
      <w:r>
        <w:rPr>
          <w:rFonts w:ascii="Times New Roman" w:hAnsi="Times New Roman"/>
          <w:spacing w:val="-3"/>
          <w:szCs w:val="24"/>
        </w:rPr>
        <w:tab/>
      </w:r>
      <w:r w:rsidRPr="00AC2F54">
        <w:rPr>
          <w:rFonts w:ascii="Times New Roman" w:hAnsi="Times New Roman"/>
          <w:spacing w:val="-3"/>
          <w:szCs w:val="24"/>
        </w:rPr>
        <w:tab/>
      </w:r>
      <w:r w:rsidRPr="00AC2F54">
        <w:rPr>
          <w:rFonts w:ascii="Times New Roman" w:hAnsi="Times New Roman"/>
          <w:spacing w:val="-3"/>
          <w:szCs w:val="24"/>
        </w:rPr>
        <w:tab/>
        <w:t>Fax              :    908-475-6528</w:t>
      </w:r>
    </w:p>
    <w:p w:rsidR="000A254C" w:rsidRDefault="00626D72" w:rsidP="00626D72">
      <w:pPr>
        <w:suppressAutoHyphens/>
        <w:jc w:val="both"/>
        <w:rPr>
          <w:rFonts w:ascii="Times New Roman" w:hAnsi="Times New Roman"/>
          <w:b/>
          <w:spacing w:val="-3"/>
          <w:sz w:val="28"/>
        </w:rPr>
      </w:pPr>
      <w:r w:rsidRPr="00AC2F54">
        <w:rPr>
          <w:rFonts w:ascii="Times New Roman" w:hAnsi="Times New Roman"/>
          <w:bCs/>
          <w:szCs w:val="24"/>
        </w:rPr>
        <w:t>James R. Kern III</w:t>
      </w:r>
      <w:r w:rsidRPr="00AC2F54">
        <w:rPr>
          <w:rFonts w:ascii="Times New Roman" w:hAnsi="Times New Roman"/>
          <w:spacing w:val="-3"/>
          <w:szCs w:val="24"/>
        </w:rPr>
        <w:t xml:space="preserve">, </w:t>
      </w:r>
      <w:r>
        <w:rPr>
          <w:rFonts w:ascii="Times New Roman" w:hAnsi="Times New Roman"/>
          <w:spacing w:val="-3"/>
          <w:szCs w:val="24"/>
        </w:rPr>
        <w:t>Commission</w:t>
      </w:r>
      <w:r w:rsidRPr="00AC2F54">
        <w:rPr>
          <w:rFonts w:ascii="Times New Roman" w:hAnsi="Times New Roman"/>
          <w:spacing w:val="-3"/>
          <w:szCs w:val="24"/>
        </w:rPr>
        <w:t>er</w:t>
      </w:r>
    </w:p>
    <w:p w:rsidR="000A254C" w:rsidRDefault="000A254C">
      <w:pPr>
        <w:suppressAutoHyphens/>
        <w:jc w:val="both"/>
        <w:rPr>
          <w:rFonts w:ascii="Times New Roman" w:hAnsi="Times New Roman"/>
          <w:b/>
          <w:spacing w:val="-3"/>
          <w:sz w:val="28"/>
        </w:rPr>
      </w:pPr>
    </w:p>
    <w:p w:rsidR="000A254C" w:rsidRDefault="000A254C">
      <w:pPr>
        <w:suppressAutoHyphens/>
        <w:jc w:val="both"/>
        <w:rPr>
          <w:rFonts w:ascii="Times New Roman" w:hAnsi="Times New Roman"/>
          <w:b/>
          <w:spacing w:val="-3"/>
          <w:sz w:val="28"/>
        </w:rPr>
      </w:pPr>
    </w:p>
    <w:p w:rsidR="00626D72" w:rsidRDefault="00626D72">
      <w:pPr>
        <w:suppressAutoHyphens/>
        <w:jc w:val="both"/>
        <w:rPr>
          <w:rFonts w:ascii="Times New Roman" w:hAnsi="Times New Roman"/>
          <w:b/>
          <w:spacing w:val="-3"/>
          <w:sz w:val="28"/>
        </w:rPr>
      </w:pPr>
      <w:bookmarkStart w:id="0" w:name="_GoBack"/>
      <w:bookmarkEnd w:id="0"/>
    </w:p>
    <w:p w:rsidR="000A254C" w:rsidRDefault="000A254C">
      <w:pPr>
        <w:tabs>
          <w:tab w:val="center" w:pos="4680"/>
        </w:tabs>
        <w:suppressAutoHyphens/>
        <w:jc w:val="both"/>
        <w:rPr>
          <w:rFonts w:ascii="Times New Roman" w:hAnsi="Times New Roman"/>
          <w:b/>
          <w:spacing w:val="-3"/>
          <w:sz w:val="28"/>
        </w:rPr>
      </w:pPr>
      <w:r>
        <w:rPr>
          <w:rFonts w:ascii="Times New Roman" w:hAnsi="Times New Roman"/>
          <w:b/>
          <w:spacing w:val="-3"/>
          <w:sz w:val="28"/>
        </w:rPr>
        <w:tab/>
      </w:r>
      <w:r w:rsidR="00440C49">
        <w:rPr>
          <w:rFonts w:ascii="Times New Roman" w:hAnsi="Times New Roman"/>
          <w:b/>
          <w:spacing w:val="-3"/>
          <w:sz w:val="28"/>
        </w:rPr>
        <w:t>BUDGET SESSION</w:t>
      </w:r>
      <w:r>
        <w:rPr>
          <w:rFonts w:ascii="Times New Roman" w:hAnsi="Times New Roman"/>
          <w:b/>
          <w:spacing w:val="-3"/>
          <w:sz w:val="28"/>
        </w:rPr>
        <w:t xml:space="preserve"> MEETING AGENDA</w:t>
      </w:r>
      <w:r>
        <w:rPr>
          <w:rFonts w:ascii="Times New Roman" w:hAnsi="Times New Roman"/>
          <w:b/>
          <w:spacing w:val="-3"/>
          <w:sz w:val="28"/>
        </w:rPr>
        <w:fldChar w:fldCharType="begin"/>
      </w:r>
      <w:r>
        <w:rPr>
          <w:rFonts w:ascii="Times New Roman" w:hAnsi="Times New Roman"/>
          <w:b/>
          <w:spacing w:val="-3"/>
          <w:sz w:val="28"/>
        </w:rPr>
        <w:instrText xml:space="preserve">PRIVATE </w:instrText>
      </w:r>
      <w:r>
        <w:rPr>
          <w:rFonts w:ascii="Times New Roman" w:hAnsi="Times New Roman"/>
          <w:b/>
          <w:spacing w:val="-3"/>
          <w:sz w:val="28"/>
        </w:rPr>
        <w:fldChar w:fldCharType="end"/>
      </w:r>
    </w:p>
    <w:p w:rsidR="000A254C" w:rsidRDefault="000A254C">
      <w:pPr>
        <w:tabs>
          <w:tab w:val="left" w:pos="-720"/>
        </w:tabs>
        <w:suppressAutoHyphens/>
        <w:jc w:val="both"/>
        <w:rPr>
          <w:rFonts w:ascii="Times New Roman" w:hAnsi="Times New Roman"/>
          <w:b/>
          <w:spacing w:val="-3"/>
          <w:sz w:val="28"/>
        </w:rPr>
      </w:pPr>
    </w:p>
    <w:p w:rsidR="000A254C" w:rsidRDefault="000A254C">
      <w:pPr>
        <w:tabs>
          <w:tab w:val="center" w:pos="4680"/>
        </w:tabs>
        <w:suppressAutoHyphens/>
        <w:jc w:val="both"/>
        <w:rPr>
          <w:rFonts w:ascii="Times New Roman" w:hAnsi="Times New Roman"/>
          <w:b/>
          <w:spacing w:val="-3"/>
          <w:sz w:val="28"/>
        </w:rPr>
      </w:pPr>
      <w:r>
        <w:rPr>
          <w:rFonts w:ascii="Times New Roman" w:hAnsi="Times New Roman"/>
          <w:b/>
          <w:spacing w:val="-3"/>
          <w:sz w:val="28"/>
        </w:rPr>
        <w:tab/>
      </w:r>
      <w:r w:rsidR="00843C27">
        <w:rPr>
          <w:rFonts w:ascii="Times New Roman" w:hAnsi="Times New Roman"/>
          <w:b/>
          <w:spacing w:val="-3"/>
          <w:sz w:val="28"/>
        </w:rPr>
        <w:t>SATURDAY</w:t>
      </w:r>
      <w:r w:rsidR="00372E4F">
        <w:rPr>
          <w:rFonts w:ascii="Times New Roman" w:hAnsi="Times New Roman"/>
          <w:b/>
          <w:spacing w:val="-3"/>
          <w:sz w:val="28"/>
        </w:rPr>
        <w:t xml:space="preserve">, </w:t>
      </w:r>
      <w:r w:rsidR="002E38D5">
        <w:rPr>
          <w:rFonts w:ascii="Times New Roman" w:hAnsi="Times New Roman"/>
          <w:b/>
          <w:spacing w:val="-3"/>
          <w:sz w:val="28"/>
        </w:rPr>
        <w:t xml:space="preserve">JANUARY </w:t>
      </w:r>
      <w:r w:rsidR="001C6E1C">
        <w:rPr>
          <w:rFonts w:ascii="Times New Roman" w:hAnsi="Times New Roman"/>
          <w:b/>
          <w:spacing w:val="-3"/>
          <w:sz w:val="28"/>
        </w:rPr>
        <w:t>8</w:t>
      </w:r>
      <w:r w:rsidR="002D66C4">
        <w:rPr>
          <w:rFonts w:ascii="Times New Roman" w:hAnsi="Times New Roman"/>
          <w:b/>
          <w:spacing w:val="-3"/>
          <w:sz w:val="28"/>
        </w:rPr>
        <w:t>, 20</w:t>
      </w:r>
      <w:r w:rsidR="00F55A63">
        <w:rPr>
          <w:rFonts w:ascii="Times New Roman" w:hAnsi="Times New Roman"/>
          <w:b/>
          <w:spacing w:val="-3"/>
          <w:sz w:val="28"/>
        </w:rPr>
        <w:t>2</w:t>
      </w:r>
      <w:r w:rsidR="001C6E1C">
        <w:rPr>
          <w:rFonts w:ascii="Times New Roman" w:hAnsi="Times New Roman"/>
          <w:b/>
          <w:spacing w:val="-3"/>
          <w:sz w:val="28"/>
        </w:rPr>
        <w:t>2</w:t>
      </w:r>
      <w:r>
        <w:rPr>
          <w:rFonts w:ascii="Times New Roman" w:hAnsi="Times New Roman"/>
          <w:b/>
          <w:spacing w:val="-3"/>
          <w:sz w:val="28"/>
        </w:rPr>
        <w:t xml:space="preserve"> </w:t>
      </w:r>
      <w:r w:rsidR="00F61E34">
        <w:rPr>
          <w:rFonts w:ascii="Times New Roman" w:hAnsi="Times New Roman"/>
          <w:b/>
          <w:spacing w:val="-3"/>
          <w:sz w:val="28"/>
        </w:rPr>
        <w:t>–</w:t>
      </w:r>
      <w:r>
        <w:rPr>
          <w:rFonts w:ascii="Times New Roman" w:hAnsi="Times New Roman"/>
          <w:b/>
          <w:spacing w:val="-3"/>
          <w:sz w:val="28"/>
        </w:rPr>
        <w:t xml:space="preserve"> </w:t>
      </w:r>
      <w:r w:rsidR="00843C27">
        <w:rPr>
          <w:rFonts w:ascii="Times New Roman" w:hAnsi="Times New Roman"/>
          <w:b/>
          <w:spacing w:val="-3"/>
          <w:sz w:val="28"/>
        </w:rPr>
        <w:t>9</w:t>
      </w:r>
      <w:r w:rsidR="0073492B">
        <w:rPr>
          <w:rFonts w:ascii="Times New Roman" w:hAnsi="Times New Roman"/>
          <w:b/>
          <w:spacing w:val="-3"/>
          <w:sz w:val="28"/>
        </w:rPr>
        <w:t xml:space="preserve">:00 </w:t>
      </w:r>
      <w:r w:rsidR="00843C27">
        <w:rPr>
          <w:rFonts w:ascii="Times New Roman" w:hAnsi="Times New Roman"/>
          <w:b/>
          <w:spacing w:val="-3"/>
          <w:sz w:val="28"/>
        </w:rPr>
        <w:t>A</w:t>
      </w:r>
      <w:r w:rsidR="00F61E34">
        <w:rPr>
          <w:rFonts w:ascii="Times New Roman" w:hAnsi="Times New Roman"/>
          <w:b/>
          <w:spacing w:val="-3"/>
          <w:sz w:val="28"/>
        </w:rPr>
        <w:t>.M</w:t>
      </w:r>
      <w:r>
        <w:rPr>
          <w:rFonts w:ascii="Times New Roman" w:hAnsi="Times New Roman"/>
          <w:b/>
          <w:spacing w:val="-3"/>
          <w:sz w:val="28"/>
        </w:rPr>
        <w:t>.</w:t>
      </w:r>
    </w:p>
    <w:p w:rsidR="000A254C" w:rsidRDefault="000A254C">
      <w:pPr>
        <w:tabs>
          <w:tab w:val="left" w:pos="-720"/>
        </w:tabs>
        <w:suppressAutoHyphens/>
        <w:jc w:val="both"/>
        <w:rPr>
          <w:rFonts w:ascii="Times New Roman" w:hAnsi="Times New Roman"/>
          <w:b/>
          <w:spacing w:val="-3"/>
          <w:sz w:val="28"/>
        </w:rPr>
      </w:pPr>
    </w:p>
    <w:p w:rsidR="000A254C" w:rsidRDefault="000A254C">
      <w:pPr>
        <w:tabs>
          <w:tab w:val="center" w:pos="4680"/>
        </w:tabs>
        <w:suppressAutoHyphens/>
        <w:jc w:val="both"/>
        <w:rPr>
          <w:rFonts w:ascii="Times New Roman" w:hAnsi="Times New Roman"/>
          <w:b/>
          <w:spacing w:val="-3"/>
          <w:sz w:val="28"/>
        </w:rPr>
      </w:pPr>
      <w:r>
        <w:rPr>
          <w:rFonts w:ascii="Times New Roman" w:hAnsi="Times New Roman"/>
          <w:b/>
          <w:spacing w:val="-3"/>
          <w:sz w:val="28"/>
        </w:rPr>
        <w:tab/>
      </w:r>
      <w:smartTag w:uri="urn:schemas:contacts" w:element="GivenName">
        <w:smartTag w:uri="urn:schemas-microsoft-com:office:smarttags" w:element="City">
          <w:r>
            <w:rPr>
              <w:rFonts w:ascii="Times New Roman" w:hAnsi="Times New Roman"/>
              <w:b/>
              <w:spacing w:val="-3"/>
              <w:sz w:val="28"/>
            </w:rPr>
            <w:t>WAYNE</w:t>
          </w:r>
        </w:smartTag>
      </w:smartTag>
      <w:r>
        <w:rPr>
          <w:rFonts w:ascii="Times New Roman" w:hAnsi="Times New Roman"/>
          <w:b/>
          <w:spacing w:val="-3"/>
          <w:sz w:val="28"/>
        </w:rPr>
        <w:t xml:space="preserve"> </w:t>
      </w:r>
      <w:smartTag w:uri="urn:schemas-microsoft-com:office:smarttags" w:element="place">
        <w:r>
          <w:rPr>
            <w:rFonts w:ascii="Times New Roman" w:hAnsi="Times New Roman"/>
            <w:b/>
            <w:spacing w:val="-3"/>
            <w:sz w:val="28"/>
          </w:rPr>
          <w:t>DUMONT</w:t>
        </w:r>
      </w:smartTag>
      <w:r>
        <w:rPr>
          <w:rFonts w:ascii="Times New Roman" w:hAnsi="Times New Roman"/>
          <w:b/>
          <w:spacing w:val="-3"/>
          <w:sz w:val="28"/>
        </w:rPr>
        <w:t>, JR. ADMINISTRATION BUILDING</w:t>
      </w:r>
    </w:p>
    <w:p w:rsidR="000A254C" w:rsidRDefault="000A254C">
      <w:pPr>
        <w:tabs>
          <w:tab w:val="left" w:pos="-720"/>
        </w:tabs>
        <w:suppressAutoHyphens/>
        <w:jc w:val="both"/>
        <w:rPr>
          <w:rFonts w:ascii="Times New Roman" w:hAnsi="Times New Roman"/>
          <w:spacing w:val="-3"/>
          <w:sz w:val="28"/>
        </w:rPr>
      </w:pPr>
    </w:p>
    <w:p w:rsidR="000A254C" w:rsidRDefault="000A254C">
      <w:pPr>
        <w:tabs>
          <w:tab w:val="left" w:pos="-720"/>
        </w:tabs>
        <w:suppressAutoHyphens/>
        <w:jc w:val="both"/>
        <w:rPr>
          <w:rFonts w:ascii="Times New Roman" w:hAnsi="Times New Roman"/>
          <w:spacing w:val="-3"/>
          <w:sz w:val="28"/>
        </w:rPr>
      </w:pPr>
    </w:p>
    <w:p w:rsidR="000A254C" w:rsidRDefault="000A254C" w:rsidP="007D05DB">
      <w:pPr>
        <w:tabs>
          <w:tab w:val="left" w:pos="-720"/>
        </w:tabs>
        <w:suppressAutoHyphens/>
        <w:jc w:val="both"/>
        <w:rPr>
          <w:rFonts w:ascii="Times New Roman" w:hAnsi="Times New Roman"/>
          <w:spacing w:val="-3"/>
          <w:sz w:val="28"/>
        </w:rPr>
      </w:pPr>
      <w:r>
        <w:rPr>
          <w:rFonts w:ascii="Times New Roman" w:hAnsi="Times New Roman"/>
          <w:spacing w:val="-3"/>
          <w:sz w:val="28"/>
        </w:rPr>
        <w:t>CALL TO ORDER BY DIRECTOR</w:t>
      </w:r>
    </w:p>
    <w:p w:rsidR="000A254C" w:rsidRDefault="000A254C" w:rsidP="007D05DB">
      <w:pPr>
        <w:tabs>
          <w:tab w:val="left" w:pos="-720"/>
        </w:tabs>
        <w:suppressAutoHyphens/>
        <w:jc w:val="both"/>
        <w:rPr>
          <w:rFonts w:ascii="Times New Roman" w:hAnsi="Times New Roman"/>
          <w:spacing w:val="-3"/>
          <w:sz w:val="28"/>
        </w:rPr>
      </w:pPr>
    </w:p>
    <w:p w:rsidR="000A254C" w:rsidRDefault="000A254C" w:rsidP="007D05DB">
      <w:pPr>
        <w:tabs>
          <w:tab w:val="left" w:pos="-720"/>
        </w:tabs>
        <w:suppressAutoHyphens/>
        <w:jc w:val="both"/>
        <w:rPr>
          <w:rFonts w:ascii="Times New Roman" w:hAnsi="Times New Roman"/>
          <w:spacing w:val="-3"/>
          <w:sz w:val="28"/>
        </w:rPr>
      </w:pPr>
      <w:r>
        <w:rPr>
          <w:rFonts w:ascii="Times New Roman" w:hAnsi="Times New Roman"/>
          <w:spacing w:val="-3"/>
          <w:sz w:val="28"/>
        </w:rPr>
        <w:t>ROLL CALL</w:t>
      </w:r>
    </w:p>
    <w:p w:rsidR="000A254C" w:rsidRDefault="000A254C" w:rsidP="007D05DB">
      <w:pPr>
        <w:tabs>
          <w:tab w:val="left" w:pos="-720"/>
        </w:tabs>
        <w:suppressAutoHyphens/>
        <w:jc w:val="both"/>
        <w:rPr>
          <w:rFonts w:ascii="Times New Roman" w:hAnsi="Times New Roman"/>
          <w:spacing w:val="-3"/>
          <w:sz w:val="28"/>
        </w:rPr>
      </w:pPr>
    </w:p>
    <w:p w:rsidR="000A254C" w:rsidRDefault="000A254C" w:rsidP="007D05DB">
      <w:pPr>
        <w:tabs>
          <w:tab w:val="left" w:pos="-720"/>
        </w:tabs>
        <w:suppressAutoHyphens/>
        <w:jc w:val="both"/>
        <w:rPr>
          <w:rFonts w:ascii="Times New Roman" w:hAnsi="Times New Roman"/>
          <w:spacing w:val="-3"/>
          <w:sz w:val="28"/>
        </w:rPr>
      </w:pPr>
      <w:r>
        <w:rPr>
          <w:rFonts w:ascii="Times New Roman" w:hAnsi="Times New Roman"/>
          <w:spacing w:val="-3"/>
          <w:sz w:val="28"/>
        </w:rPr>
        <w:t>SALUTE TO FLAG</w:t>
      </w:r>
    </w:p>
    <w:p w:rsidR="000A254C" w:rsidRDefault="000A254C" w:rsidP="007D05DB">
      <w:pPr>
        <w:tabs>
          <w:tab w:val="left" w:pos="-720"/>
        </w:tabs>
        <w:suppressAutoHyphens/>
        <w:jc w:val="both"/>
        <w:rPr>
          <w:rFonts w:ascii="Times New Roman" w:hAnsi="Times New Roman"/>
          <w:spacing w:val="-3"/>
          <w:sz w:val="28"/>
        </w:rPr>
      </w:pPr>
    </w:p>
    <w:p w:rsidR="000A254C" w:rsidRDefault="000A254C" w:rsidP="007D05DB">
      <w:pPr>
        <w:tabs>
          <w:tab w:val="left" w:pos="-720"/>
        </w:tabs>
        <w:suppressAutoHyphens/>
        <w:jc w:val="both"/>
        <w:rPr>
          <w:rFonts w:ascii="Times New Roman" w:hAnsi="Times New Roman"/>
          <w:spacing w:val="-3"/>
          <w:sz w:val="28"/>
        </w:rPr>
      </w:pPr>
      <w:r>
        <w:rPr>
          <w:rFonts w:ascii="Times New Roman" w:hAnsi="Times New Roman"/>
          <w:spacing w:val="-3"/>
          <w:sz w:val="28"/>
        </w:rPr>
        <w:t>OPEN PUBLIC MEETINGS ACT (Open Public Meetings Act, Chapter 231, P.L. 1975)</w:t>
      </w:r>
    </w:p>
    <w:p w:rsidR="000A254C" w:rsidRDefault="000A254C" w:rsidP="007D05DB">
      <w:pPr>
        <w:tabs>
          <w:tab w:val="left" w:pos="-720"/>
        </w:tabs>
        <w:suppressAutoHyphens/>
        <w:jc w:val="both"/>
        <w:rPr>
          <w:rFonts w:ascii="Times New Roman" w:hAnsi="Times New Roman"/>
          <w:spacing w:val="-3"/>
          <w:sz w:val="28"/>
        </w:rPr>
      </w:pPr>
    </w:p>
    <w:p w:rsidR="000A254C" w:rsidRDefault="0034493A" w:rsidP="007D05DB">
      <w:pPr>
        <w:tabs>
          <w:tab w:val="left" w:pos="-720"/>
        </w:tabs>
        <w:suppressAutoHyphens/>
        <w:jc w:val="both"/>
        <w:rPr>
          <w:rFonts w:ascii="Times New Roman" w:hAnsi="Times New Roman"/>
          <w:spacing w:val="-3"/>
          <w:sz w:val="28"/>
        </w:rPr>
      </w:pPr>
      <w:r w:rsidRPr="007C72DB">
        <w:rPr>
          <w:rFonts w:ascii="Times New Roman" w:hAnsi="Times New Roman"/>
          <w:spacing w:val="-3"/>
          <w:sz w:val="28"/>
          <w:szCs w:val="28"/>
        </w:rPr>
        <w:t xml:space="preserve">ADEQUATE NOTICE OF THE WARREN COUNTY BUDGET MEETINGS OF THE WARREN COUNTY BOARD OF COUNTY COMMISSIONERS </w:t>
      </w:r>
      <w:r w:rsidRPr="007C72DB">
        <w:rPr>
          <w:rFonts w:ascii="Times New Roman" w:hAnsi="Times New Roman"/>
          <w:i/>
          <w:spacing w:val="-3"/>
          <w:sz w:val="28"/>
          <w:szCs w:val="28"/>
        </w:rPr>
        <w:t xml:space="preserve">OF JANUARY </w:t>
      </w:r>
      <w:r w:rsidR="001C6E1C">
        <w:rPr>
          <w:rFonts w:ascii="Times New Roman" w:hAnsi="Times New Roman"/>
          <w:i/>
          <w:spacing w:val="-3"/>
          <w:sz w:val="28"/>
          <w:szCs w:val="28"/>
        </w:rPr>
        <w:t>8</w:t>
      </w:r>
      <w:r w:rsidRPr="007C72DB">
        <w:rPr>
          <w:rFonts w:ascii="Times New Roman" w:hAnsi="Times New Roman"/>
          <w:i/>
          <w:spacing w:val="-3"/>
          <w:sz w:val="28"/>
          <w:szCs w:val="28"/>
        </w:rPr>
        <w:t>, 202</w:t>
      </w:r>
      <w:r w:rsidR="001C6E1C">
        <w:rPr>
          <w:rFonts w:ascii="Times New Roman" w:hAnsi="Times New Roman"/>
          <w:i/>
          <w:spacing w:val="-3"/>
          <w:sz w:val="28"/>
          <w:szCs w:val="28"/>
        </w:rPr>
        <w:t>2</w:t>
      </w:r>
      <w:r w:rsidRPr="007C72DB">
        <w:rPr>
          <w:rFonts w:ascii="Times New Roman" w:hAnsi="Times New Roman"/>
          <w:i/>
          <w:spacing w:val="-3"/>
          <w:sz w:val="28"/>
          <w:szCs w:val="28"/>
        </w:rPr>
        <w:t xml:space="preserve"> </w:t>
      </w:r>
      <w:r w:rsidRPr="007C72DB">
        <w:rPr>
          <w:rFonts w:ascii="Times New Roman" w:hAnsi="Times New Roman"/>
          <w:spacing w:val="-3"/>
          <w:sz w:val="28"/>
          <w:szCs w:val="28"/>
        </w:rPr>
        <w:t>WAS GIVEN IN ACCORDANCE WITH THE OPEN PUBLIC MEETINGS ACT BY FORWARDING A SCHEDULE OF BUDGET MEETINGS OF THE WARREN COUNTY BOARD OF COUNTY COMMISSIONERS TO THE WARREN COUNTY CLERK, THE STAR-LEDGER AND DAILY RECORD AND BY POSTING A COPY THEREOF ON THE BULLETIN BOARD IN THE OFFICE OF THE WARREN COUNTY BOARD OF COUNTY COMMISSIONERS.  FORMAL ACTION MAY BE TAKEN BY THE WARREN COUNTY BOARD OF COUNTY COMMISSIONERS AT THIS MEETING.  THIS MEETING IS IN CONFORMANCE WITH N.J.S.A. 10:4-6 ET SEQ (THE OPEN PUBLIC MEETINGS ACT</w:t>
      </w:r>
      <w:r w:rsidRPr="00590B9A">
        <w:rPr>
          <w:rFonts w:ascii="Times New Roman" w:hAnsi="Times New Roman"/>
          <w:spacing w:val="-3"/>
          <w:sz w:val="28"/>
          <w:szCs w:val="28"/>
        </w:rPr>
        <w:t>)</w:t>
      </w:r>
      <w:r w:rsidR="00590B9A" w:rsidRPr="00590B9A">
        <w:rPr>
          <w:rFonts w:ascii="Times New Roman" w:hAnsi="Times New Roman"/>
          <w:spacing w:val="-3"/>
          <w:sz w:val="28"/>
          <w:szCs w:val="28"/>
        </w:rPr>
        <w:t>.</w:t>
      </w:r>
      <w:r w:rsidRPr="00590B9A">
        <w:rPr>
          <w:rFonts w:ascii="Times New Roman" w:hAnsi="Times New Roman"/>
          <w:spacing w:val="-3"/>
          <w:sz w:val="28"/>
          <w:szCs w:val="28"/>
        </w:rPr>
        <w:t xml:space="preserve">  WE WILL MAKE EVERY ATTEMPT TO BE CONSISTENT WITH THE SPIRIT AND THE INTENT OF THE ACT.  THERE WILL BE A </w:t>
      </w:r>
      <w:r w:rsidRPr="00590B9A">
        <w:rPr>
          <w:rFonts w:ascii="Times New Roman" w:hAnsi="Times New Roman"/>
          <w:spacing w:val="-3"/>
          <w:sz w:val="28"/>
          <w:szCs w:val="28"/>
        </w:rPr>
        <w:lastRenderedPageBreak/>
        <w:t>COORDINATED EFFORT TO ENSURE FULL PUBLIC PARTICIPATION AT THIS MEETING.  PUBLIC</w:t>
      </w:r>
      <w:r w:rsidRPr="007C72DB">
        <w:rPr>
          <w:rFonts w:ascii="Times New Roman" w:hAnsi="Times New Roman"/>
          <w:spacing w:val="-3"/>
          <w:sz w:val="28"/>
          <w:szCs w:val="28"/>
        </w:rPr>
        <w:t xml:space="preserve"> PARTICIPATION IS ENCOURAGED.  IN ORDER TO ASSURE FULL PUBLIC PARTICIPATION, THOSE INDIVIDUALS WITH DISABILITIES WHO WISH TO ATTEND THE MEETING SHOULD SUBMIT ANY REQUESTS FOR SPECIAL ACCOMMODATION ONE-WEEK IN ADVANCE. ANY QUESTIONS OR COMMENTS FROM MEMBERS OF THE GENERAL PUBLIC MUST BE SUBMITTED TO </w:t>
      </w:r>
      <w:hyperlink r:id="rId8" w:history="1">
        <w:r w:rsidR="001D4CB8" w:rsidRPr="007C72DB">
          <w:rPr>
            <w:rStyle w:val="Hyperlink"/>
            <w:rFonts w:ascii="Times New Roman" w:hAnsi="Times New Roman"/>
            <w:spacing w:val="-3"/>
            <w:sz w:val="28"/>
            <w:szCs w:val="28"/>
          </w:rPr>
          <w:t>publicinfo@co.warren.nj.us</w:t>
        </w:r>
      </w:hyperlink>
      <w:r w:rsidRPr="007C72DB">
        <w:rPr>
          <w:rFonts w:ascii="Times New Roman" w:hAnsi="Times New Roman"/>
          <w:spacing w:val="-3"/>
          <w:sz w:val="28"/>
          <w:szCs w:val="28"/>
        </w:rPr>
        <w:t xml:space="preserve"> BY 7:00 A.M. OF THE DAY OF THE MEETING IN ORDER TO BE CONSIDERED AT THE MEETING.  ANY QUESTIONS OR COMMENTS FROM MEMBERS OF THE GENERAL PUBLIC SUBMITTED AFTER 7:00 A.M. OF THE DAY OF THE MEETING WILL BE CONSIDERED AT THE FOLLOWING MEETING.</w:t>
      </w:r>
    </w:p>
    <w:p w:rsidR="00DC224B" w:rsidRDefault="00DC224B" w:rsidP="007D05DB">
      <w:pPr>
        <w:tabs>
          <w:tab w:val="left" w:pos="-720"/>
        </w:tabs>
        <w:suppressAutoHyphens/>
        <w:jc w:val="both"/>
        <w:rPr>
          <w:rFonts w:ascii="Times New Roman" w:hAnsi="Times New Roman"/>
          <w:spacing w:val="-3"/>
          <w:sz w:val="28"/>
        </w:rPr>
      </w:pPr>
    </w:p>
    <w:p w:rsidR="00DC224B" w:rsidRDefault="00DC224B" w:rsidP="007D05DB">
      <w:pPr>
        <w:tabs>
          <w:tab w:val="left" w:pos="-720"/>
        </w:tabs>
        <w:suppressAutoHyphens/>
        <w:ind w:left="360"/>
        <w:jc w:val="both"/>
        <w:rPr>
          <w:rFonts w:ascii="Times New Roman" w:hAnsi="Times New Roman"/>
          <w:b/>
          <w:spacing w:val="-3"/>
          <w:sz w:val="26"/>
          <w:szCs w:val="26"/>
        </w:rPr>
      </w:pPr>
      <w:r w:rsidRPr="00A06FD5">
        <w:rPr>
          <w:rFonts w:ascii="Times New Roman" w:hAnsi="Times New Roman"/>
          <w:b/>
          <w:i/>
          <w:spacing w:val="-3"/>
          <w:sz w:val="26"/>
          <w:szCs w:val="26"/>
          <w:u w:val="single"/>
        </w:rPr>
        <w:t>NOTICE</w:t>
      </w:r>
      <w:r w:rsidRPr="00A06FD5">
        <w:rPr>
          <w:rFonts w:ascii="Times New Roman" w:hAnsi="Times New Roman"/>
          <w:b/>
          <w:spacing w:val="-3"/>
          <w:sz w:val="26"/>
          <w:szCs w:val="26"/>
        </w:rPr>
        <w:t xml:space="preserve"> * This Agenda is subject to change by order of the Warren County Board of Co</w:t>
      </w:r>
      <w:r w:rsidR="0037582A">
        <w:rPr>
          <w:rFonts w:ascii="Times New Roman" w:hAnsi="Times New Roman"/>
          <w:b/>
          <w:spacing w:val="-3"/>
          <w:sz w:val="26"/>
          <w:szCs w:val="26"/>
        </w:rPr>
        <w:t>u</w:t>
      </w:r>
      <w:r w:rsidRPr="00A06FD5">
        <w:rPr>
          <w:rFonts w:ascii="Times New Roman" w:hAnsi="Times New Roman"/>
          <w:b/>
          <w:spacing w:val="-3"/>
          <w:sz w:val="26"/>
          <w:szCs w:val="26"/>
        </w:rPr>
        <w:t>n</w:t>
      </w:r>
      <w:r w:rsidR="0037582A">
        <w:rPr>
          <w:rFonts w:ascii="Times New Roman" w:hAnsi="Times New Roman"/>
          <w:b/>
          <w:spacing w:val="-3"/>
          <w:sz w:val="26"/>
          <w:szCs w:val="26"/>
        </w:rPr>
        <w:t>ty</w:t>
      </w:r>
      <w:r w:rsidRPr="00A06FD5">
        <w:rPr>
          <w:rFonts w:ascii="Times New Roman" w:hAnsi="Times New Roman"/>
          <w:b/>
          <w:spacing w:val="-3"/>
          <w:sz w:val="26"/>
          <w:szCs w:val="26"/>
        </w:rPr>
        <w:t xml:space="preserve"> </w:t>
      </w:r>
      <w:r w:rsidR="0037582A">
        <w:rPr>
          <w:rFonts w:ascii="Times New Roman" w:hAnsi="Times New Roman"/>
          <w:b/>
          <w:spacing w:val="-3"/>
          <w:sz w:val="26"/>
          <w:szCs w:val="26"/>
        </w:rPr>
        <w:t>Commission</w:t>
      </w:r>
      <w:r w:rsidRPr="00A06FD5">
        <w:rPr>
          <w:rFonts w:ascii="Times New Roman" w:hAnsi="Times New Roman"/>
          <w:b/>
          <w:spacing w:val="-3"/>
          <w:sz w:val="26"/>
          <w:szCs w:val="26"/>
        </w:rPr>
        <w:t>ers before,  and / or during the s</w:t>
      </w:r>
      <w:r w:rsidR="0037582A">
        <w:rPr>
          <w:rFonts w:ascii="Times New Roman" w:hAnsi="Times New Roman"/>
          <w:b/>
          <w:spacing w:val="-3"/>
          <w:sz w:val="26"/>
          <w:szCs w:val="26"/>
        </w:rPr>
        <w:t>cheduled meeting *</w:t>
      </w:r>
    </w:p>
    <w:p w:rsidR="00440C49" w:rsidRDefault="00440C49" w:rsidP="007D05DB">
      <w:pPr>
        <w:tabs>
          <w:tab w:val="left" w:pos="-720"/>
        </w:tabs>
        <w:suppressAutoHyphens/>
        <w:jc w:val="both"/>
        <w:rPr>
          <w:rFonts w:ascii="Times New Roman" w:hAnsi="Times New Roman"/>
          <w:spacing w:val="-3"/>
          <w:sz w:val="28"/>
        </w:rPr>
      </w:pPr>
    </w:p>
    <w:p w:rsidR="00033100" w:rsidRPr="00033100" w:rsidRDefault="00033100" w:rsidP="007D05DB">
      <w:pPr>
        <w:tabs>
          <w:tab w:val="left" w:pos="-720"/>
        </w:tabs>
        <w:suppressAutoHyphens/>
        <w:jc w:val="both"/>
        <w:rPr>
          <w:rFonts w:ascii="Times New Roman" w:hAnsi="Times New Roman"/>
          <w:spacing w:val="-3"/>
          <w:sz w:val="28"/>
        </w:rPr>
      </w:pPr>
    </w:p>
    <w:p w:rsidR="003B3F80" w:rsidRDefault="003B3F80" w:rsidP="003B3F80">
      <w:pPr>
        <w:tabs>
          <w:tab w:val="left" w:pos="-720"/>
        </w:tabs>
        <w:suppressAutoHyphens/>
        <w:jc w:val="both"/>
        <w:rPr>
          <w:rFonts w:ascii="Times New Roman" w:hAnsi="Times New Roman"/>
          <w:spacing w:val="-3"/>
          <w:sz w:val="28"/>
        </w:rPr>
      </w:pPr>
      <w:r>
        <w:rPr>
          <w:rFonts w:ascii="Times New Roman" w:hAnsi="Times New Roman"/>
          <w:spacing w:val="-3"/>
          <w:sz w:val="28"/>
          <w:u w:val="single"/>
        </w:rPr>
        <w:t>MEETINGS</w:t>
      </w:r>
    </w:p>
    <w:p w:rsidR="00726EFA" w:rsidRDefault="00726EFA" w:rsidP="007D05DB">
      <w:pPr>
        <w:tabs>
          <w:tab w:val="left" w:pos="-720"/>
        </w:tabs>
        <w:suppressAutoHyphens/>
        <w:jc w:val="both"/>
        <w:rPr>
          <w:rFonts w:ascii="Times New Roman" w:hAnsi="Times New Roman"/>
          <w:spacing w:val="-3"/>
          <w:sz w:val="28"/>
        </w:rPr>
      </w:pPr>
    </w:p>
    <w:p w:rsidR="00440C49" w:rsidRDefault="00AC5DB2" w:rsidP="007D05DB">
      <w:pPr>
        <w:tabs>
          <w:tab w:val="left" w:pos="-720"/>
        </w:tabs>
        <w:suppressAutoHyphens/>
        <w:jc w:val="both"/>
        <w:rPr>
          <w:rFonts w:ascii="Times New Roman" w:hAnsi="Times New Roman"/>
          <w:spacing w:val="-3"/>
          <w:sz w:val="28"/>
        </w:rPr>
      </w:pPr>
      <w:r>
        <w:rPr>
          <w:rFonts w:ascii="Times New Roman" w:hAnsi="Times New Roman"/>
          <w:spacing w:val="-3"/>
          <w:sz w:val="28"/>
        </w:rPr>
        <w:t>1</w:t>
      </w:r>
      <w:r w:rsidR="002E38D5">
        <w:rPr>
          <w:rFonts w:ascii="Times New Roman" w:hAnsi="Times New Roman"/>
          <w:spacing w:val="-3"/>
          <w:sz w:val="28"/>
        </w:rPr>
        <w:t>.</w:t>
      </w:r>
      <w:r w:rsidR="002E38D5">
        <w:rPr>
          <w:rFonts w:ascii="Times New Roman" w:hAnsi="Times New Roman"/>
          <w:spacing w:val="-3"/>
          <w:sz w:val="28"/>
        </w:rPr>
        <w:tab/>
        <w:t>OVERVIEW of ’</w:t>
      </w:r>
      <w:r w:rsidR="00F55A63">
        <w:rPr>
          <w:rFonts w:ascii="Times New Roman" w:hAnsi="Times New Roman"/>
          <w:spacing w:val="-3"/>
          <w:sz w:val="28"/>
        </w:rPr>
        <w:t>2</w:t>
      </w:r>
      <w:r w:rsidR="001C6E1C">
        <w:rPr>
          <w:rFonts w:ascii="Times New Roman" w:hAnsi="Times New Roman"/>
          <w:spacing w:val="-3"/>
          <w:sz w:val="28"/>
        </w:rPr>
        <w:t>2</w:t>
      </w:r>
      <w:r w:rsidR="00440C49">
        <w:rPr>
          <w:rFonts w:ascii="Times New Roman" w:hAnsi="Times New Roman"/>
          <w:spacing w:val="-3"/>
          <w:sz w:val="28"/>
        </w:rPr>
        <w:t xml:space="preserve"> Budget Proposals by CFO.</w:t>
      </w:r>
    </w:p>
    <w:p w:rsidR="00440C49" w:rsidRDefault="00440C49" w:rsidP="007D05DB">
      <w:pPr>
        <w:tabs>
          <w:tab w:val="left" w:pos="-720"/>
        </w:tabs>
        <w:suppressAutoHyphens/>
        <w:jc w:val="both"/>
        <w:rPr>
          <w:rFonts w:ascii="Times New Roman" w:hAnsi="Times New Roman"/>
          <w:spacing w:val="-3"/>
          <w:sz w:val="28"/>
        </w:rPr>
      </w:pPr>
    </w:p>
    <w:p w:rsidR="006003A9" w:rsidRDefault="002E38D5" w:rsidP="006003A9">
      <w:pPr>
        <w:tabs>
          <w:tab w:val="left" w:pos="-720"/>
        </w:tabs>
        <w:suppressAutoHyphens/>
        <w:ind w:left="720" w:hanging="720"/>
        <w:jc w:val="both"/>
        <w:rPr>
          <w:rFonts w:ascii="Times New Roman" w:hAnsi="Times New Roman"/>
          <w:spacing w:val="-3"/>
          <w:sz w:val="28"/>
        </w:rPr>
      </w:pPr>
      <w:r>
        <w:rPr>
          <w:rFonts w:ascii="Times New Roman" w:hAnsi="Times New Roman"/>
          <w:spacing w:val="-3"/>
          <w:sz w:val="28"/>
        </w:rPr>
        <w:t>2.</w:t>
      </w:r>
      <w:r>
        <w:rPr>
          <w:rFonts w:ascii="Times New Roman" w:hAnsi="Times New Roman"/>
          <w:spacing w:val="-3"/>
          <w:sz w:val="28"/>
        </w:rPr>
        <w:tab/>
        <w:t>REVIEW of ’</w:t>
      </w:r>
      <w:r w:rsidR="00F55A63">
        <w:rPr>
          <w:rFonts w:ascii="Times New Roman" w:hAnsi="Times New Roman"/>
          <w:spacing w:val="-3"/>
          <w:sz w:val="28"/>
        </w:rPr>
        <w:t>2</w:t>
      </w:r>
      <w:r w:rsidR="001C6E1C">
        <w:rPr>
          <w:rFonts w:ascii="Times New Roman" w:hAnsi="Times New Roman"/>
          <w:spacing w:val="-3"/>
          <w:sz w:val="28"/>
        </w:rPr>
        <w:t>2</w:t>
      </w:r>
      <w:r w:rsidR="006003A9">
        <w:rPr>
          <w:rFonts w:ascii="Times New Roman" w:hAnsi="Times New Roman"/>
          <w:spacing w:val="-3"/>
          <w:sz w:val="28"/>
        </w:rPr>
        <w:t xml:space="preserve"> Budget Proposals: </w:t>
      </w:r>
    </w:p>
    <w:p w:rsidR="006003A9" w:rsidRDefault="006003A9" w:rsidP="006003A9">
      <w:pPr>
        <w:tabs>
          <w:tab w:val="left" w:pos="-720"/>
        </w:tabs>
        <w:suppressAutoHyphens/>
        <w:ind w:left="720" w:hanging="720"/>
        <w:jc w:val="both"/>
        <w:rPr>
          <w:rFonts w:ascii="Times New Roman" w:hAnsi="Times New Roman"/>
          <w:spacing w:val="-3"/>
          <w:sz w:val="28"/>
        </w:rPr>
      </w:pPr>
    </w:p>
    <w:p w:rsidR="006003A9" w:rsidRDefault="006003A9" w:rsidP="006003A9">
      <w:pPr>
        <w:tabs>
          <w:tab w:val="left" w:pos="-720"/>
        </w:tabs>
        <w:suppressAutoHyphens/>
        <w:ind w:left="720" w:hanging="720"/>
        <w:jc w:val="both"/>
        <w:rPr>
          <w:rFonts w:ascii="Times New Roman" w:hAnsi="Times New Roman"/>
          <w:spacing w:val="-3"/>
          <w:sz w:val="28"/>
        </w:rPr>
      </w:pPr>
      <w:r>
        <w:rPr>
          <w:rFonts w:ascii="Times New Roman" w:hAnsi="Times New Roman"/>
          <w:spacing w:val="-3"/>
          <w:sz w:val="28"/>
        </w:rPr>
        <w:tab/>
      </w:r>
      <w:r>
        <w:rPr>
          <w:rFonts w:ascii="Times New Roman" w:hAnsi="Times New Roman"/>
          <w:spacing w:val="-3"/>
          <w:sz w:val="28"/>
        </w:rPr>
        <w:tab/>
      </w:r>
      <w:r w:rsidR="00590B9A">
        <w:rPr>
          <w:rFonts w:ascii="Times New Roman" w:hAnsi="Times New Roman"/>
          <w:spacing w:val="-3"/>
          <w:sz w:val="28"/>
        </w:rPr>
        <w:t>Technical School</w:t>
      </w:r>
    </w:p>
    <w:p w:rsidR="00C262B0" w:rsidRDefault="006003A9" w:rsidP="006003A9">
      <w:pPr>
        <w:tabs>
          <w:tab w:val="left" w:pos="-720"/>
        </w:tabs>
        <w:suppressAutoHyphens/>
        <w:ind w:left="720" w:hanging="720"/>
        <w:jc w:val="both"/>
        <w:rPr>
          <w:rFonts w:ascii="Times New Roman" w:hAnsi="Times New Roman"/>
          <w:spacing w:val="-3"/>
          <w:sz w:val="28"/>
        </w:rPr>
      </w:pPr>
      <w:r>
        <w:rPr>
          <w:rFonts w:ascii="Times New Roman" w:hAnsi="Times New Roman"/>
          <w:spacing w:val="-3"/>
          <w:sz w:val="28"/>
        </w:rPr>
        <w:tab/>
      </w:r>
      <w:r>
        <w:rPr>
          <w:rFonts w:ascii="Times New Roman" w:hAnsi="Times New Roman"/>
          <w:spacing w:val="-3"/>
          <w:sz w:val="28"/>
        </w:rPr>
        <w:tab/>
      </w:r>
      <w:r w:rsidR="00590B9A">
        <w:rPr>
          <w:rFonts w:ascii="Times New Roman" w:hAnsi="Times New Roman"/>
          <w:spacing w:val="-3"/>
          <w:sz w:val="28"/>
        </w:rPr>
        <w:t>Prosecutor</w:t>
      </w:r>
    </w:p>
    <w:p w:rsidR="00590B9A" w:rsidRDefault="00590B9A" w:rsidP="006003A9">
      <w:pPr>
        <w:tabs>
          <w:tab w:val="left" w:pos="-720"/>
        </w:tabs>
        <w:suppressAutoHyphens/>
        <w:ind w:left="720" w:hanging="720"/>
        <w:jc w:val="both"/>
        <w:rPr>
          <w:rFonts w:ascii="Times New Roman" w:hAnsi="Times New Roman"/>
          <w:spacing w:val="-3"/>
          <w:sz w:val="28"/>
        </w:rPr>
      </w:pPr>
      <w:r>
        <w:rPr>
          <w:rFonts w:ascii="Times New Roman" w:hAnsi="Times New Roman"/>
          <w:spacing w:val="-3"/>
          <w:sz w:val="28"/>
        </w:rPr>
        <w:tab/>
      </w:r>
      <w:r>
        <w:rPr>
          <w:rFonts w:ascii="Times New Roman" w:hAnsi="Times New Roman"/>
          <w:spacing w:val="-3"/>
          <w:sz w:val="28"/>
        </w:rPr>
        <w:tab/>
        <w:t>Warden</w:t>
      </w:r>
    </w:p>
    <w:p w:rsidR="00590B9A" w:rsidRDefault="00590B9A" w:rsidP="006003A9">
      <w:pPr>
        <w:tabs>
          <w:tab w:val="left" w:pos="-720"/>
        </w:tabs>
        <w:suppressAutoHyphens/>
        <w:ind w:left="720" w:hanging="720"/>
        <w:jc w:val="both"/>
        <w:rPr>
          <w:rFonts w:ascii="Times New Roman" w:hAnsi="Times New Roman"/>
          <w:spacing w:val="-3"/>
          <w:sz w:val="28"/>
        </w:rPr>
      </w:pPr>
      <w:r>
        <w:rPr>
          <w:rFonts w:ascii="Times New Roman" w:hAnsi="Times New Roman"/>
          <w:spacing w:val="-3"/>
          <w:sz w:val="28"/>
        </w:rPr>
        <w:tab/>
      </w:r>
      <w:r>
        <w:rPr>
          <w:rFonts w:ascii="Times New Roman" w:hAnsi="Times New Roman"/>
          <w:spacing w:val="-3"/>
          <w:sz w:val="28"/>
        </w:rPr>
        <w:tab/>
        <w:t>Public Safety</w:t>
      </w:r>
    </w:p>
    <w:p w:rsidR="00590B9A" w:rsidRDefault="00590B9A" w:rsidP="006003A9">
      <w:pPr>
        <w:tabs>
          <w:tab w:val="left" w:pos="-720"/>
        </w:tabs>
        <w:suppressAutoHyphens/>
        <w:ind w:left="720" w:hanging="720"/>
        <w:jc w:val="both"/>
        <w:rPr>
          <w:rFonts w:ascii="Times New Roman" w:hAnsi="Times New Roman"/>
          <w:spacing w:val="-3"/>
          <w:sz w:val="28"/>
        </w:rPr>
      </w:pPr>
      <w:r>
        <w:rPr>
          <w:rFonts w:ascii="Times New Roman" w:hAnsi="Times New Roman"/>
          <w:spacing w:val="-3"/>
          <w:sz w:val="28"/>
        </w:rPr>
        <w:tab/>
      </w:r>
      <w:r>
        <w:rPr>
          <w:rFonts w:ascii="Times New Roman" w:hAnsi="Times New Roman"/>
          <w:spacing w:val="-3"/>
          <w:sz w:val="28"/>
        </w:rPr>
        <w:tab/>
        <w:t>Engineering/Public Works</w:t>
      </w:r>
    </w:p>
    <w:p w:rsidR="001D4CB8" w:rsidRDefault="001D4CB8" w:rsidP="007D05DB">
      <w:pPr>
        <w:tabs>
          <w:tab w:val="left" w:pos="-720"/>
        </w:tabs>
        <w:suppressAutoHyphens/>
        <w:jc w:val="both"/>
        <w:rPr>
          <w:rFonts w:ascii="Times New Roman" w:hAnsi="Times New Roman"/>
          <w:spacing w:val="-3"/>
          <w:sz w:val="28"/>
        </w:rPr>
      </w:pPr>
    </w:p>
    <w:p w:rsidR="0034493A" w:rsidRDefault="0034493A" w:rsidP="007D05DB">
      <w:pPr>
        <w:tabs>
          <w:tab w:val="left" w:pos="-720"/>
        </w:tabs>
        <w:suppressAutoHyphens/>
        <w:jc w:val="both"/>
        <w:rPr>
          <w:rFonts w:ascii="Times New Roman" w:hAnsi="Times New Roman"/>
          <w:spacing w:val="-3"/>
          <w:sz w:val="28"/>
        </w:rPr>
      </w:pPr>
    </w:p>
    <w:p w:rsidR="0034493A" w:rsidRDefault="0034493A" w:rsidP="007D05DB">
      <w:pPr>
        <w:tabs>
          <w:tab w:val="left" w:pos="-720"/>
        </w:tabs>
        <w:suppressAutoHyphens/>
        <w:jc w:val="both"/>
        <w:rPr>
          <w:rFonts w:ascii="Times New Roman" w:hAnsi="Times New Roman"/>
          <w:spacing w:val="-3"/>
          <w:sz w:val="28"/>
        </w:rPr>
      </w:pPr>
    </w:p>
    <w:p w:rsidR="00440C49" w:rsidRDefault="00440C49" w:rsidP="007D05DB">
      <w:pPr>
        <w:tabs>
          <w:tab w:val="left" w:pos="-720"/>
        </w:tabs>
        <w:suppressAutoHyphens/>
        <w:jc w:val="both"/>
        <w:rPr>
          <w:rFonts w:ascii="Times New Roman" w:hAnsi="Times New Roman"/>
          <w:spacing w:val="-3"/>
          <w:sz w:val="28"/>
        </w:rPr>
      </w:pPr>
      <w:r>
        <w:rPr>
          <w:rFonts w:ascii="Times New Roman" w:hAnsi="Times New Roman"/>
          <w:spacing w:val="-3"/>
          <w:sz w:val="28"/>
          <w:u w:val="single"/>
        </w:rPr>
        <w:t>CLOSING PUBLIC COMMENTS</w:t>
      </w:r>
    </w:p>
    <w:p w:rsidR="00440C49" w:rsidRDefault="00440C49" w:rsidP="007D05DB">
      <w:pPr>
        <w:tabs>
          <w:tab w:val="left" w:pos="-720"/>
        </w:tabs>
        <w:suppressAutoHyphens/>
        <w:jc w:val="both"/>
        <w:rPr>
          <w:rFonts w:ascii="Times New Roman" w:hAnsi="Times New Roman"/>
          <w:spacing w:val="-3"/>
          <w:sz w:val="28"/>
        </w:rPr>
      </w:pPr>
    </w:p>
    <w:p w:rsidR="00440C49" w:rsidRDefault="00440C49" w:rsidP="007D05DB">
      <w:pPr>
        <w:tabs>
          <w:tab w:val="left" w:pos="-720"/>
        </w:tabs>
        <w:suppressAutoHyphens/>
        <w:jc w:val="both"/>
        <w:rPr>
          <w:rFonts w:ascii="Times New Roman" w:hAnsi="Times New Roman"/>
          <w:spacing w:val="-3"/>
          <w:sz w:val="28"/>
        </w:rPr>
      </w:pPr>
    </w:p>
    <w:p w:rsidR="00F55A63" w:rsidRDefault="00F55A63" w:rsidP="007D05DB">
      <w:pPr>
        <w:tabs>
          <w:tab w:val="left" w:pos="-720"/>
        </w:tabs>
        <w:suppressAutoHyphens/>
        <w:jc w:val="both"/>
        <w:rPr>
          <w:rFonts w:ascii="Times New Roman" w:hAnsi="Times New Roman"/>
          <w:spacing w:val="-3"/>
          <w:sz w:val="28"/>
        </w:rPr>
      </w:pPr>
    </w:p>
    <w:p w:rsidR="00440C49" w:rsidRDefault="00440C49" w:rsidP="007D05DB">
      <w:pPr>
        <w:tabs>
          <w:tab w:val="left" w:pos="-720"/>
        </w:tabs>
        <w:suppressAutoHyphens/>
        <w:jc w:val="both"/>
        <w:rPr>
          <w:rFonts w:ascii="Times New Roman" w:hAnsi="Times New Roman"/>
          <w:spacing w:val="-3"/>
          <w:sz w:val="28"/>
        </w:rPr>
      </w:pPr>
      <w:r>
        <w:rPr>
          <w:rFonts w:ascii="Times New Roman" w:hAnsi="Times New Roman"/>
          <w:spacing w:val="-3"/>
          <w:sz w:val="28"/>
          <w:u w:val="single"/>
        </w:rPr>
        <w:t>PRESS COMMENTS &amp; QUESTIONS</w:t>
      </w:r>
    </w:p>
    <w:p w:rsidR="00440C49" w:rsidRDefault="00440C49" w:rsidP="007D05DB">
      <w:pPr>
        <w:tabs>
          <w:tab w:val="left" w:pos="-720"/>
        </w:tabs>
        <w:suppressAutoHyphens/>
        <w:jc w:val="both"/>
        <w:rPr>
          <w:rFonts w:ascii="Times New Roman" w:hAnsi="Times New Roman"/>
          <w:spacing w:val="-3"/>
          <w:sz w:val="28"/>
        </w:rPr>
      </w:pPr>
    </w:p>
    <w:p w:rsidR="00594EFC" w:rsidRDefault="00594EFC" w:rsidP="007D05DB">
      <w:pPr>
        <w:tabs>
          <w:tab w:val="left" w:pos="-720"/>
        </w:tabs>
        <w:suppressAutoHyphens/>
        <w:jc w:val="both"/>
        <w:rPr>
          <w:rFonts w:ascii="Times New Roman" w:hAnsi="Times New Roman"/>
          <w:spacing w:val="-3"/>
          <w:sz w:val="28"/>
        </w:rPr>
      </w:pPr>
    </w:p>
    <w:p w:rsidR="00594EFC" w:rsidRPr="00440C49" w:rsidRDefault="00594EFC" w:rsidP="007D05DB">
      <w:pPr>
        <w:tabs>
          <w:tab w:val="left" w:pos="-720"/>
        </w:tabs>
        <w:suppressAutoHyphens/>
        <w:jc w:val="both"/>
        <w:rPr>
          <w:rFonts w:ascii="Times New Roman" w:hAnsi="Times New Roman"/>
          <w:spacing w:val="-3"/>
          <w:sz w:val="28"/>
        </w:rPr>
      </w:pPr>
    </w:p>
    <w:p w:rsidR="005A3191" w:rsidRDefault="005A3191" w:rsidP="007D05DB">
      <w:pPr>
        <w:tabs>
          <w:tab w:val="left" w:pos="-720"/>
        </w:tabs>
        <w:suppressAutoHyphens/>
        <w:jc w:val="both"/>
        <w:rPr>
          <w:rFonts w:ascii="Times New Roman" w:hAnsi="Times New Roman"/>
          <w:spacing w:val="-3"/>
          <w:sz w:val="28"/>
        </w:rPr>
      </w:pPr>
      <w:r>
        <w:rPr>
          <w:rFonts w:ascii="Times New Roman" w:hAnsi="Times New Roman"/>
          <w:spacing w:val="-3"/>
          <w:sz w:val="28"/>
          <w:u w:val="single"/>
        </w:rPr>
        <w:t>ADJOURNMENT</w:t>
      </w:r>
    </w:p>
    <w:p w:rsidR="005A3191" w:rsidRDefault="005A3191" w:rsidP="007D05DB">
      <w:pPr>
        <w:tabs>
          <w:tab w:val="left" w:pos="-720"/>
        </w:tabs>
        <w:suppressAutoHyphens/>
        <w:jc w:val="both"/>
        <w:rPr>
          <w:rFonts w:ascii="Times New Roman" w:hAnsi="Times New Roman"/>
          <w:spacing w:val="-3"/>
          <w:sz w:val="28"/>
        </w:rPr>
      </w:pPr>
    </w:p>
    <w:p w:rsidR="005A3191" w:rsidRDefault="005A3191" w:rsidP="007D05DB">
      <w:pPr>
        <w:tabs>
          <w:tab w:val="left" w:pos="-720"/>
        </w:tabs>
        <w:suppressAutoHyphens/>
        <w:jc w:val="both"/>
        <w:rPr>
          <w:rFonts w:ascii="Times New Roman" w:hAnsi="Times New Roman"/>
          <w:spacing w:val="-3"/>
          <w:sz w:val="28"/>
        </w:rPr>
      </w:pPr>
    </w:p>
    <w:sectPr w:rsidR="005A3191">
      <w:endnotePr>
        <w:numFmt w:val="decimal"/>
      </w:endnotePr>
      <w:pgSz w:w="12240" w:h="15840" w:code="1"/>
      <w:pgMar w:top="1008" w:right="1440" w:bottom="1008"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2FC" w:rsidRDefault="00D432FC">
      <w:pPr>
        <w:spacing w:line="20" w:lineRule="exact"/>
      </w:pPr>
    </w:p>
  </w:endnote>
  <w:endnote w:type="continuationSeparator" w:id="0">
    <w:p w:rsidR="00D432FC" w:rsidRDefault="00D432FC">
      <w:r>
        <w:t xml:space="preserve"> </w:t>
      </w:r>
    </w:p>
  </w:endnote>
  <w:endnote w:type="continuationNotice" w:id="1">
    <w:p w:rsidR="00D432FC" w:rsidRDefault="00D432F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rnhardMod BT">
    <w:altName w:val="Times New Roman"/>
    <w:charset w:val="00"/>
    <w:family w:val="roman"/>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2FC" w:rsidRDefault="00D432FC">
      <w:r>
        <w:separator/>
      </w:r>
    </w:p>
  </w:footnote>
  <w:footnote w:type="continuationSeparator" w:id="0">
    <w:p w:rsidR="00D432FC" w:rsidRDefault="00D432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91"/>
    <w:rsid w:val="00001F6B"/>
    <w:rsid w:val="000211D4"/>
    <w:rsid w:val="00032D41"/>
    <w:rsid w:val="00033100"/>
    <w:rsid w:val="00046000"/>
    <w:rsid w:val="000A0D48"/>
    <w:rsid w:val="000A254C"/>
    <w:rsid w:val="000E03D2"/>
    <w:rsid w:val="000F49C3"/>
    <w:rsid w:val="00160428"/>
    <w:rsid w:val="0016475E"/>
    <w:rsid w:val="0019455C"/>
    <w:rsid w:val="001A33C5"/>
    <w:rsid w:val="001A6E6A"/>
    <w:rsid w:val="001B5046"/>
    <w:rsid w:val="001B5332"/>
    <w:rsid w:val="001C6E1C"/>
    <w:rsid w:val="001D1AF5"/>
    <w:rsid w:val="001D4CB8"/>
    <w:rsid w:val="001E0670"/>
    <w:rsid w:val="001E2489"/>
    <w:rsid w:val="001F33A2"/>
    <w:rsid w:val="00200A7A"/>
    <w:rsid w:val="0021499A"/>
    <w:rsid w:val="00220802"/>
    <w:rsid w:val="00243165"/>
    <w:rsid w:val="00243EFB"/>
    <w:rsid w:val="00250210"/>
    <w:rsid w:val="00253A2C"/>
    <w:rsid w:val="0028228C"/>
    <w:rsid w:val="00285565"/>
    <w:rsid w:val="002933D7"/>
    <w:rsid w:val="002C5E09"/>
    <w:rsid w:val="002D2F61"/>
    <w:rsid w:val="002D66C4"/>
    <w:rsid w:val="002E38D5"/>
    <w:rsid w:val="002F4B0F"/>
    <w:rsid w:val="002F6BD2"/>
    <w:rsid w:val="003023C8"/>
    <w:rsid w:val="00330F55"/>
    <w:rsid w:val="00342B78"/>
    <w:rsid w:val="0034493A"/>
    <w:rsid w:val="00360091"/>
    <w:rsid w:val="00372E4F"/>
    <w:rsid w:val="0037582A"/>
    <w:rsid w:val="003865CF"/>
    <w:rsid w:val="003945D4"/>
    <w:rsid w:val="003B3F80"/>
    <w:rsid w:val="00404A62"/>
    <w:rsid w:val="0041766C"/>
    <w:rsid w:val="0042401F"/>
    <w:rsid w:val="00440C49"/>
    <w:rsid w:val="004532E4"/>
    <w:rsid w:val="00456A53"/>
    <w:rsid w:val="004A215B"/>
    <w:rsid w:val="004A3BA1"/>
    <w:rsid w:val="00501A4C"/>
    <w:rsid w:val="00501B3F"/>
    <w:rsid w:val="00524FE5"/>
    <w:rsid w:val="0053540E"/>
    <w:rsid w:val="005418EE"/>
    <w:rsid w:val="005428DC"/>
    <w:rsid w:val="0056202A"/>
    <w:rsid w:val="00576983"/>
    <w:rsid w:val="00582D17"/>
    <w:rsid w:val="00590B9A"/>
    <w:rsid w:val="00594EFC"/>
    <w:rsid w:val="00595CEA"/>
    <w:rsid w:val="005A3191"/>
    <w:rsid w:val="005B3F66"/>
    <w:rsid w:val="005B6714"/>
    <w:rsid w:val="005D5698"/>
    <w:rsid w:val="005D6476"/>
    <w:rsid w:val="005F4493"/>
    <w:rsid w:val="006003A9"/>
    <w:rsid w:val="00621833"/>
    <w:rsid w:val="00626D72"/>
    <w:rsid w:val="00637C94"/>
    <w:rsid w:val="006562EE"/>
    <w:rsid w:val="00672B42"/>
    <w:rsid w:val="00677187"/>
    <w:rsid w:val="00683899"/>
    <w:rsid w:val="00704DAD"/>
    <w:rsid w:val="00710B41"/>
    <w:rsid w:val="00712993"/>
    <w:rsid w:val="00715331"/>
    <w:rsid w:val="00721D3E"/>
    <w:rsid w:val="00726EFA"/>
    <w:rsid w:val="0073492B"/>
    <w:rsid w:val="00743732"/>
    <w:rsid w:val="00753114"/>
    <w:rsid w:val="007674D9"/>
    <w:rsid w:val="00794B8B"/>
    <w:rsid w:val="007A2CB2"/>
    <w:rsid w:val="007B74FC"/>
    <w:rsid w:val="007D05DB"/>
    <w:rsid w:val="007E2F6D"/>
    <w:rsid w:val="007E4969"/>
    <w:rsid w:val="007E5052"/>
    <w:rsid w:val="0081390F"/>
    <w:rsid w:val="00813A33"/>
    <w:rsid w:val="00816512"/>
    <w:rsid w:val="00832640"/>
    <w:rsid w:val="00843C27"/>
    <w:rsid w:val="00857FD9"/>
    <w:rsid w:val="00860026"/>
    <w:rsid w:val="008A22C6"/>
    <w:rsid w:val="008B0849"/>
    <w:rsid w:val="008B143F"/>
    <w:rsid w:val="008B1579"/>
    <w:rsid w:val="008C3FB7"/>
    <w:rsid w:val="008D0BD2"/>
    <w:rsid w:val="008E6794"/>
    <w:rsid w:val="00906D27"/>
    <w:rsid w:val="009142FC"/>
    <w:rsid w:val="009157AB"/>
    <w:rsid w:val="00921085"/>
    <w:rsid w:val="00933075"/>
    <w:rsid w:val="0093393D"/>
    <w:rsid w:val="00933B4E"/>
    <w:rsid w:val="00964424"/>
    <w:rsid w:val="00975626"/>
    <w:rsid w:val="00987894"/>
    <w:rsid w:val="0099056E"/>
    <w:rsid w:val="00995802"/>
    <w:rsid w:val="009A69BE"/>
    <w:rsid w:val="009C4CC7"/>
    <w:rsid w:val="009C767A"/>
    <w:rsid w:val="009D35C0"/>
    <w:rsid w:val="009F2135"/>
    <w:rsid w:val="00A10490"/>
    <w:rsid w:val="00A10EBD"/>
    <w:rsid w:val="00A326F2"/>
    <w:rsid w:val="00A61AA3"/>
    <w:rsid w:val="00A63183"/>
    <w:rsid w:val="00A670ED"/>
    <w:rsid w:val="00AA2023"/>
    <w:rsid w:val="00AA2817"/>
    <w:rsid w:val="00AA6C47"/>
    <w:rsid w:val="00AC5DB2"/>
    <w:rsid w:val="00AC6F88"/>
    <w:rsid w:val="00AE0CA4"/>
    <w:rsid w:val="00AE5E1E"/>
    <w:rsid w:val="00B16FA3"/>
    <w:rsid w:val="00B2132B"/>
    <w:rsid w:val="00B33A39"/>
    <w:rsid w:val="00B459DA"/>
    <w:rsid w:val="00B73978"/>
    <w:rsid w:val="00B83242"/>
    <w:rsid w:val="00B9537B"/>
    <w:rsid w:val="00BC6706"/>
    <w:rsid w:val="00BD54F6"/>
    <w:rsid w:val="00BE406A"/>
    <w:rsid w:val="00BE7C3F"/>
    <w:rsid w:val="00BF2078"/>
    <w:rsid w:val="00BF4490"/>
    <w:rsid w:val="00C135ED"/>
    <w:rsid w:val="00C2371E"/>
    <w:rsid w:val="00C24173"/>
    <w:rsid w:val="00C262B0"/>
    <w:rsid w:val="00C43896"/>
    <w:rsid w:val="00C445CF"/>
    <w:rsid w:val="00C5390C"/>
    <w:rsid w:val="00C74176"/>
    <w:rsid w:val="00CB1379"/>
    <w:rsid w:val="00CC10C3"/>
    <w:rsid w:val="00CD2B33"/>
    <w:rsid w:val="00CD562E"/>
    <w:rsid w:val="00CE169F"/>
    <w:rsid w:val="00CE6D07"/>
    <w:rsid w:val="00CF516C"/>
    <w:rsid w:val="00D0184B"/>
    <w:rsid w:val="00D03953"/>
    <w:rsid w:val="00D03CE6"/>
    <w:rsid w:val="00D325CE"/>
    <w:rsid w:val="00D432FC"/>
    <w:rsid w:val="00D511F7"/>
    <w:rsid w:val="00D6774A"/>
    <w:rsid w:val="00D75D4A"/>
    <w:rsid w:val="00D76040"/>
    <w:rsid w:val="00D772E9"/>
    <w:rsid w:val="00D80BFB"/>
    <w:rsid w:val="00DA55C5"/>
    <w:rsid w:val="00DA7DF4"/>
    <w:rsid w:val="00DB144A"/>
    <w:rsid w:val="00DC224B"/>
    <w:rsid w:val="00DF7DD4"/>
    <w:rsid w:val="00E02CC0"/>
    <w:rsid w:val="00E0534B"/>
    <w:rsid w:val="00E22AA6"/>
    <w:rsid w:val="00E32529"/>
    <w:rsid w:val="00E32DC5"/>
    <w:rsid w:val="00E40FFC"/>
    <w:rsid w:val="00E627FE"/>
    <w:rsid w:val="00E82CC1"/>
    <w:rsid w:val="00EA7053"/>
    <w:rsid w:val="00EA75E1"/>
    <w:rsid w:val="00ED30A7"/>
    <w:rsid w:val="00ED5FC0"/>
    <w:rsid w:val="00EE3FEB"/>
    <w:rsid w:val="00F0279B"/>
    <w:rsid w:val="00F037AA"/>
    <w:rsid w:val="00F169F1"/>
    <w:rsid w:val="00F27917"/>
    <w:rsid w:val="00F3636D"/>
    <w:rsid w:val="00F43133"/>
    <w:rsid w:val="00F55A63"/>
    <w:rsid w:val="00F561AC"/>
    <w:rsid w:val="00F61E34"/>
    <w:rsid w:val="00FE6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contacts" w:name="GivenName"/>
  <w:smartTagType w:namespaceuri="urn:schemas-microsoft-com:office:smarttags" w:name="City"/>
  <w:shapeDefaults>
    <o:shapedefaults v:ext="edit" spidmax="1026"/>
    <o:shapelayout v:ext="edit">
      <o:idmap v:ext="edit" data="1"/>
    </o:shapelayout>
  </w:shapeDefaults>
  <w:decimalSymbol w:val="."/>
  <w:listSeparator w:val=","/>
  <w14:docId w14:val="2618F874"/>
  <w15:chartTrackingRefBased/>
  <w15:docId w15:val="{FB1B985F-C6AB-46E3-B171-44ECE2E14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720"/>
      </w:tabs>
      <w:suppressAutoHyphens/>
      <w:outlineLvl w:val="0"/>
    </w:pPr>
    <w:rPr>
      <w:rFonts w:ascii="Times New Roman" w:hAnsi="Times New Roman"/>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link w:val="BalloonTextChar"/>
    <w:rsid w:val="00CD562E"/>
    <w:rPr>
      <w:rFonts w:ascii="Tahoma" w:hAnsi="Tahoma" w:cs="Tahoma"/>
      <w:sz w:val="16"/>
      <w:szCs w:val="16"/>
    </w:rPr>
  </w:style>
  <w:style w:type="character" w:customStyle="1" w:styleId="BalloonTextChar">
    <w:name w:val="Balloon Text Char"/>
    <w:link w:val="BalloonText"/>
    <w:rsid w:val="00CD562E"/>
    <w:rPr>
      <w:rFonts w:ascii="Tahoma" w:hAnsi="Tahoma" w:cs="Tahoma"/>
      <w:snapToGrid w:val="0"/>
      <w:sz w:val="16"/>
      <w:szCs w:val="16"/>
    </w:rPr>
  </w:style>
  <w:style w:type="character" w:styleId="Hyperlink">
    <w:name w:val="Hyperlink"/>
    <w:uiPriority w:val="99"/>
    <w:unhideWhenUsed/>
    <w:rsid w:val="0034493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12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ublicinfo@co.warren.nj.us" TargetMode="External"/><Relationship Id="rId3" Type="http://schemas.openxmlformats.org/officeDocument/2006/relationships/webSettings" Target="webSettings.xml"/><Relationship Id="rId7" Type="http://schemas.openxmlformats.org/officeDocument/2006/relationships/image" Target="cid:image004.jpg@01D179F0.2B189BC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364</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County of Warren</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Personnel</dc:creator>
  <cp:keywords/>
  <cp:lastModifiedBy>Tracy Matlock</cp:lastModifiedBy>
  <cp:revision>6</cp:revision>
  <cp:lastPrinted>2021-01-05T16:49:00Z</cp:lastPrinted>
  <dcterms:created xsi:type="dcterms:W3CDTF">2021-12-17T19:40:00Z</dcterms:created>
  <dcterms:modified xsi:type="dcterms:W3CDTF">2022-01-03T20:27:00Z</dcterms:modified>
</cp:coreProperties>
</file>